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5DDB" w14:textId="77777777" w:rsidR="00332F92" w:rsidRPr="000204C5" w:rsidRDefault="00332F92" w:rsidP="00332F92">
      <w:pPr>
        <w:pStyle w:val="paragraph"/>
        <w:spacing w:before="0" w:beforeAutospacing="0" w:after="0" w:afterAutospacing="0"/>
        <w:jc w:val="center"/>
        <w:textAlignment w:val="baseline"/>
        <w:rPr>
          <w:rStyle w:val="normaltextrun"/>
          <w:rFonts w:asciiTheme="minorHAnsi" w:hAnsiTheme="minorHAnsi" w:cstheme="minorHAnsi"/>
          <w:b/>
          <w:bCs/>
          <w:sz w:val="42"/>
          <w:szCs w:val="42"/>
          <w:lang w:val="en-CA"/>
        </w:rPr>
      </w:pPr>
    </w:p>
    <w:p w14:paraId="2DD11F29" w14:textId="577BB7B6" w:rsidR="00332F92" w:rsidRPr="000204C5" w:rsidRDefault="00332F92" w:rsidP="00332F92">
      <w:pPr>
        <w:pStyle w:val="paragraph"/>
        <w:spacing w:before="0" w:beforeAutospacing="0" w:after="0" w:afterAutospacing="0"/>
        <w:jc w:val="center"/>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b/>
          <w:bCs/>
          <w:sz w:val="42"/>
          <w:szCs w:val="42"/>
          <w:lang w:val="en-CA"/>
        </w:rPr>
        <w:t>Judges</w:t>
      </w:r>
      <w:r w:rsidR="000204C5">
        <w:rPr>
          <w:rStyle w:val="normaltextrun"/>
          <w:rFonts w:asciiTheme="minorHAnsi" w:hAnsiTheme="minorHAnsi" w:cstheme="minorHAnsi"/>
          <w:b/>
          <w:bCs/>
          <w:sz w:val="42"/>
          <w:szCs w:val="42"/>
          <w:lang w:val="en-CA"/>
        </w:rPr>
        <w:t>’</w:t>
      </w:r>
      <w:r w:rsidRPr="000204C5">
        <w:rPr>
          <w:rStyle w:val="normaltextrun"/>
          <w:rFonts w:asciiTheme="minorHAnsi" w:hAnsiTheme="minorHAnsi" w:cstheme="minorHAnsi"/>
          <w:b/>
          <w:bCs/>
          <w:sz w:val="42"/>
          <w:szCs w:val="42"/>
          <w:lang w:val="en-CA"/>
        </w:rPr>
        <w:t xml:space="preserve"> Duties</w:t>
      </w:r>
      <w:r w:rsidRPr="000204C5">
        <w:rPr>
          <w:rStyle w:val="eop"/>
          <w:rFonts w:asciiTheme="minorHAnsi" w:hAnsiTheme="minorHAnsi" w:cstheme="minorHAnsi"/>
          <w:sz w:val="42"/>
          <w:szCs w:val="42"/>
        </w:rPr>
        <w:t> </w:t>
      </w:r>
    </w:p>
    <w:p w14:paraId="7E51A348" w14:textId="0287645E" w:rsidR="00332F92" w:rsidRPr="000204C5" w:rsidRDefault="00332F92" w:rsidP="00332F92">
      <w:pPr>
        <w:pStyle w:val="paragraph"/>
        <w:spacing w:before="0" w:beforeAutospacing="0" w:after="0" w:afterAutospacing="0"/>
        <w:textAlignment w:val="baseline"/>
        <w:rPr>
          <w:rFonts w:asciiTheme="minorHAnsi" w:hAnsiTheme="minorHAnsi" w:cstheme="minorHAnsi"/>
          <w:color w:val="000000"/>
          <w:sz w:val="18"/>
          <w:szCs w:val="18"/>
        </w:rPr>
      </w:pPr>
      <w:r w:rsidRPr="000204C5">
        <w:rPr>
          <w:rStyle w:val="tabchar"/>
          <w:rFonts w:asciiTheme="minorHAnsi" w:hAnsiTheme="minorHAnsi" w:cstheme="minorHAnsi"/>
          <w:color w:val="000000"/>
        </w:rPr>
        <w:tab/>
      </w:r>
      <w:r w:rsidRPr="000204C5">
        <w:rPr>
          <w:rStyle w:val="eop"/>
          <w:rFonts w:asciiTheme="minorHAnsi" w:hAnsiTheme="minorHAnsi" w:cstheme="minorHAnsi"/>
          <w:color w:val="000000"/>
          <w:sz w:val="20"/>
          <w:szCs w:val="20"/>
        </w:rPr>
        <w:t> </w:t>
      </w:r>
    </w:p>
    <w:p w14:paraId="1CF205DB" w14:textId="7A5BBA5B" w:rsidR="00332F92" w:rsidRPr="000204C5" w:rsidRDefault="00332F92" w:rsidP="00332F92">
      <w:pPr>
        <w:pStyle w:val="paragraph"/>
        <w:spacing w:before="0" w:beforeAutospacing="0" w:after="0" w:afterAutospacing="0"/>
        <w:ind w:right="99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Judges are usually engineers or others who work in the industry and are knowledgeable about fluid power. They could also be educators at colleges or school district supervisors. Judges are encouraged to attend the Workshop Day (but not required).</w:t>
      </w:r>
      <w:r w:rsidRPr="000204C5">
        <w:rPr>
          <w:rStyle w:val="eop"/>
          <w:rFonts w:asciiTheme="minorHAnsi" w:hAnsiTheme="minorHAnsi" w:cstheme="minorHAnsi"/>
          <w:color w:val="000000"/>
        </w:rPr>
        <w:t> </w:t>
      </w:r>
    </w:p>
    <w:p w14:paraId="0BD7706A" w14:textId="77777777" w:rsidR="00332F92" w:rsidRPr="000204C5" w:rsidRDefault="00332F92" w:rsidP="00332F92">
      <w:pPr>
        <w:pStyle w:val="paragraph"/>
        <w:spacing w:before="0" w:beforeAutospacing="0" w:after="0" w:afterAutospacing="0"/>
        <w:ind w:left="114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63003B6B" w14:textId="567CD21F" w:rsidR="00332F92" w:rsidRPr="000204C5" w:rsidRDefault="00332F92" w:rsidP="00332F92">
      <w:pPr>
        <w:pStyle w:val="paragraph"/>
        <w:spacing w:before="0" w:beforeAutospacing="0" w:after="0" w:afterAutospacing="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b/>
          <w:bCs/>
          <w:color w:val="000000"/>
        </w:rPr>
        <w:t>Morning Judging Requirements: Approximately Two Hours</w:t>
      </w:r>
    </w:p>
    <w:p w14:paraId="1AF45875" w14:textId="77777777" w:rsidR="00332F92" w:rsidRPr="000204C5" w:rsidRDefault="00332F92" w:rsidP="00332F92">
      <w:pPr>
        <w:pStyle w:val="paragraph"/>
        <w:spacing w:before="0" w:beforeAutospacing="0" w:after="0" w:afterAutospacing="0"/>
        <w:ind w:left="114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7428F2B1" w14:textId="537CD6EB" w:rsidR="00332F92" w:rsidRPr="000204C5" w:rsidRDefault="00332F92" w:rsidP="00332F92">
      <w:pPr>
        <w:pStyle w:val="paragraph"/>
        <w:numPr>
          <w:ilvl w:val="0"/>
          <w:numId w:val="8"/>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rPr>
        <w:t>One head judge - assigns judges to their tasks, assists assigned judges, and adjudicates if needed. May also serve during afternoon judging of competition by overseeing the calculations of totals and determining winners for each category. </w:t>
      </w:r>
      <w:r w:rsidRPr="000204C5">
        <w:rPr>
          <w:rStyle w:val="eop"/>
          <w:rFonts w:asciiTheme="minorHAnsi" w:hAnsiTheme="minorHAnsi" w:cstheme="minorHAnsi"/>
          <w:color w:val="000000"/>
        </w:rPr>
        <w:t> </w:t>
      </w:r>
    </w:p>
    <w:p w14:paraId="78397A24" w14:textId="59DEA64D" w:rsidR="00332F92" w:rsidRPr="000204C5" w:rsidRDefault="00332F92" w:rsidP="00332F92">
      <w:pPr>
        <w:pStyle w:val="paragraph"/>
        <w:numPr>
          <w:ilvl w:val="0"/>
          <w:numId w:val="8"/>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rPr>
        <w:t xml:space="preserve">Judges for Portfolio Rubric </w:t>
      </w:r>
      <w:r w:rsidRPr="000204C5">
        <w:rPr>
          <w:rStyle w:val="normaltextrun"/>
          <w:rFonts w:asciiTheme="minorHAnsi" w:hAnsiTheme="minorHAnsi" w:cstheme="minorHAnsi"/>
          <w:b/>
          <w:bCs/>
          <w:color w:val="000000"/>
        </w:rPr>
        <w:t>(Master Part A</w:t>
      </w:r>
      <w:r w:rsidRPr="000204C5">
        <w:rPr>
          <w:rStyle w:val="normaltextrun"/>
          <w:rFonts w:asciiTheme="minorHAnsi" w:hAnsiTheme="minorHAnsi" w:cstheme="minorHAnsi"/>
          <w:color w:val="000000"/>
        </w:rPr>
        <w:t>) - each judge will be responsible for one or two parts of the portfolio. </w:t>
      </w:r>
      <w:r w:rsidRPr="000204C5">
        <w:rPr>
          <w:rStyle w:val="eop"/>
          <w:rFonts w:asciiTheme="minorHAnsi" w:hAnsiTheme="minorHAnsi" w:cstheme="minorHAnsi"/>
          <w:color w:val="000000"/>
        </w:rPr>
        <w:t> (</w:t>
      </w:r>
      <w:r w:rsidRPr="000204C5">
        <w:rPr>
          <w:rStyle w:val="normaltextrun"/>
          <w:rFonts w:asciiTheme="minorHAnsi" w:hAnsiTheme="minorHAnsi" w:cstheme="minorHAnsi"/>
          <w:color w:val="000000"/>
        </w:rPr>
        <w:t>3.5 minutes per part)</w:t>
      </w:r>
    </w:p>
    <w:p w14:paraId="10EC70EC" w14:textId="563174B9" w:rsidR="00332F92" w:rsidRPr="000204C5" w:rsidRDefault="00332F92" w:rsidP="00332F92">
      <w:pPr>
        <w:pStyle w:val="paragraph"/>
        <w:numPr>
          <w:ilvl w:val="0"/>
          <w:numId w:val="8"/>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rPr>
        <w:t xml:space="preserve">Judges for Work Habits Rubric and Interview Questions </w:t>
      </w:r>
      <w:r w:rsidRPr="000204C5">
        <w:rPr>
          <w:rStyle w:val="normaltextrun"/>
          <w:rFonts w:asciiTheme="minorHAnsi" w:hAnsiTheme="minorHAnsi" w:cstheme="minorHAnsi"/>
          <w:b/>
          <w:bCs/>
          <w:color w:val="000000"/>
        </w:rPr>
        <w:t>(Master Part B</w:t>
      </w:r>
      <w:r w:rsidRPr="000204C5">
        <w:rPr>
          <w:rStyle w:val="normaltextrun"/>
          <w:rFonts w:asciiTheme="minorHAnsi" w:hAnsiTheme="minorHAnsi" w:cstheme="minorHAnsi"/>
          <w:color w:val="000000"/>
        </w:rPr>
        <w:t>) - working in groups of two</w:t>
      </w:r>
      <w:r w:rsidR="000204C5" w:rsidRPr="000204C5">
        <w:rPr>
          <w:rStyle w:val="normaltextrun"/>
          <w:rFonts w:asciiTheme="minorHAnsi" w:hAnsiTheme="minorHAnsi" w:cstheme="minorHAnsi"/>
          <w:color w:val="000000"/>
        </w:rPr>
        <w:t xml:space="preserve"> judges</w:t>
      </w:r>
      <w:r w:rsidRPr="000204C5">
        <w:rPr>
          <w:rStyle w:val="normaltextrun"/>
          <w:rFonts w:asciiTheme="minorHAnsi" w:hAnsiTheme="minorHAnsi" w:cstheme="minorHAnsi"/>
          <w:color w:val="000000"/>
        </w:rPr>
        <w:t>, each group will see teams (about ten minutes per</w:t>
      </w:r>
      <w:r w:rsidR="000204C5" w:rsidRPr="000204C5">
        <w:rPr>
          <w:rStyle w:val="normaltextrun"/>
          <w:rFonts w:asciiTheme="minorHAnsi" w:hAnsiTheme="minorHAnsi" w:cstheme="minorHAnsi"/>
          <w:color w:val="000000"/>
        </w:rPr>
        <w:t xml:space="preserve"> team</w:t>
      </w:r>
      <w:r w:rsidRPr="000204C5">
        <w:rPr>
          <w:rStyle w:val="normaltextrun"/>
          <w:rFonts w:asciiTheme="minorHAnsi" w:hAnsiTheme="minorHAnsi" w:cstheme="minorHAnsi"/>
          <w:color w:val="000000"/>
        </w:rPr>
        <w:t xml:space="preserve">). Ask </w:t>
      </w:r>
      <w:r w:rsidR="000204C5" w:rsidRPr="000204C5">
        <w:rPr>
          <w:rStyle w:val="normaltextrun"/>
          <w:rFonts w:asciiTheme="minorHAnsi" w:hAnsiTheme="minorHAnsi" w:cstheme="minorHAnsi"/>
          <w:color w:val="000000"/>
        </w:rPr>
        <w:t>questions</w:t>
      </w:r>
      <w:r w:rsidRPr="000204C5">
        <w:rPr>
          <w:rStyle w:val="normaltextrun"/>
          <w:rFonts w:asciiTheme="minorHAnsi" w:hAnsiTheme="minorHAnsi" w:cstheme="minorHAnsi"/>
          <w:color w:val="000000"/>
        </w:rPr>
        <w:t xml:space="preserve"> directly to one </w:t>
      </w:r>
      <w:r w:rsidR="000204C5" w:rsidRPr="000204C5">
        <w:rPr>
          <w:rStyle w:val="normaltextrun"/>
          <w:rFonts w:asciiTheme="minorHAnsi" w:hAnsiTheme="minorHAnsi" w:cstheme="minorHAnsi"/>
          <w:color w:val="000000"/>
        </w:rPr>
        <w:t>student but</w:t>
      </w:r>
      <w:r w:rsidRPr="000204C5">
        <w:rPr>
          <w:rStyle w:val="normaltextrun"/>
          <w:rFonts w:asciiTheme="minorHAnsi" w:hAnsiTheme="minorHAnsi" w:cstheme="minorHAnsi"/>
          <w:color w:val="000000"/>
        </w:rPr>
        <w:t xml:space="preserve"> allow others to interject. </w:t>
      </w:r>
    </w:p>
    <w:p w14:paraId="59B4D67D" w14:textId="77777777" w:rsidR="00332F92" w:rsidRPr="000204C5" w:rsidRDefault="00332F92" w:rsidP="00332F92">
      <w:pPr>
        <w:pStyle w:val="paragraph"/>
        <w:spacing w:before="0" w:beforeAutospacing="0" w:after="0" w:afterAutospacing="0"/>
        <w:ind w:left="114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09956190" w14:textId="6E64AC69" w:rsidR="00332F92" w:rsidRPr="000204C5" w:rsidRDefault="00332F92" w:rsidP="00332F92">
      <w:pPr>
        <w:pStyle w:val="paragraph"/>
        <w:spacing w:before="0" w:beforeAutospacing="0" w:after="0" w:afterAutospacing="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b/>
          <w:bCs/>
          <w:color w:val="000000"/>
        </w:rPr>
        <w:t xml:space="preserve">Afternoon </w:t>
      </w:r>
      <w:r w:rsidR="000204C5" w:rsidRPr="000204C5">
        <w:rPr>
          <w:rStyle w:val="normaltextrun"/>
          <w:rFonts w:asciiTheme="minorHAnsi" w:hAnsiTheme="minorHAnsi" w:cstheme="minorHAnsi"/>
          <w:b/>
          <w:bCs/>
          <w:color w:val="000000"/>
        </w:rPr>
        <w:t>J</w:t>
      </w:r>
      <w:r w:rsidRPr="000204C5">
        <w:rPr>
          <w:rStyle w:val="normaltextrun"/>
          <w:rFonts w:asciiTheme="minorHAnsi" w:hAnsiTheme="minorHAnsi" w:cstheme="minorHAnsi"/>
          <w:b/>
          <w:bCs/>
          <w:color w:val="000000"/>
        </w:rPr>
        <w:t xml:space="preserve">udging </w:t>
      </w:r>
      <w:r w:rsidR="000204C5" w:rsidRPr="000204C5">
        <w:rPr>
          <w:rStyle w:val="normaltextrun"/>
          <w:rFonts w:asciiTheme="minorHAnsi" w:hAnsiTheme="minorHAnsi" w:cstheme="minorHAnsi"/>
          <w:b/>
          <w:bCs/>
          <w:color w:val="000000"/>
        </w:rPr>
        <w:t>Requirements: Approximately Two Hours</w:t>
      </w: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42CC9739" w14:textId="77777777" w:rsidR="00332F92" w:rsidRPr="000204C5" w:rsidRDefault="00332F92" w:rsidP="00332F92">
      <w:pPr>
        <w:pStyle w:val="paragraph"/>
        <w:spacing w:before="0" w:beforeAutospacing="0" w:after="0" w:afterAutospacing="0"/>
        <w:ind w:left="114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3DD22B3E" w14:textId="564FD5C6" w:rsidR="00332F92" w:rsidRPr="000204C5" w:rsidRDefault="000204C5" w:rsidP="00332F92">
      <w:pPr>
        <w:pStyle w:val="paragraph"/>
        <w:spacing w:before="0" w:beforeAutospacing="0" w:after="0" w:afterAutospacing="0"/>
        <w:ind w:right="99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 xml:space="preserve">Teams may be competing individually, or multiple teams may be </w:t>
      </w:r>
      <w:r w:rsidR="00332F92" w:rsidRPr="000204C5">
        <w:rPr>
          <w:rStyle w:val="normaltextrun"/>
          <w:rFonts w:asciiTheme="minorHAnsi" w:hAnsiTheme="minorHAnsi" w:cstheme="minorHAnsi"/>
          <w:color w:val="000000"/>
        </w:rPr>
        <w:t>competing</w:t>
      </w:r>
      <w:r w:rsidRPr="000204C5">
        <w:rPr>
          <w:rStyle w:val="normaltextrun"/>
          <w:rFonts w:asciiTheme="minorHAnsi" w:hAnsiTheme="minorHAnsi" w:cstheme="minorHAnsi"/>
          <w:color w:val="000000"/>
        </w:rPr>
        <w:t xml:space="preserve"> </w:t>
      </w:r>
      <w:r w:rsidR="00332F92" w:rsidRPr="000204C5">
        <w:rPr>
          <w:rStyle w:val="normaltextrun"/>
          <w:rFonts w:asciiTheme="minorHAnsi" w:hAnsiTheme="minorHAnsi" w:cstheme="minorHAnsi"/>
          <w:color w:val="000000"/>
        </w:rPr>
        <w:t>simultaneously</w:t>
      </w:r>
      <w:r w:rsidRPr="000204C5">
        <w:rPr>
          <w:rStyle w:val="normaltextrun"/>
          <w:rFonts w:asciiTheme="minorHAnsi" w:hAnsiTheme="minorHAnsi" w:cstheme="minorHAnsi"/>
          <w:color w:val="000000"/>
        </w:rPr>
        <w:t>.</w:t>
      </w:r>
      <w:r w:rsidR="00332F92" w:rsidRPr="000204C5">
        <w:rPr>
          <w:rStyle w:val="eop"/>
          <w:rFonts w:asciiTheme="minorHAnsi" w:hAnsiTheme="minorHAnsi" w:cstheme="minorHAnsi"/>
          <w:color w:val="000000"/>
        </w:rPr>
        <w:t> </w:t>
      </w:r>
    </w:p>
    <w:p w14:paraId="42D1B294" w14:textId="77777777" w:rsidR="00332F92" w:rsidRPr="000204C5" w:rsidRDefault="00332F92" w:rsidP="00332F92">
      <w:pPr>
        <w:pStyle w:val="paragraph"/>
        <w:spacing w:before="0" w:beforeAutospacing="0" w:after="0" w:afterAutospacing="0"/>
        <w:ind w:left="114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4328854A" w14:textId="4609431B" w:rsidR="00332F92" w:rsidRPr="000204C5" w:rsidRDefault="00332F92" w:rsidP="00332F92">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rPr>
        <w:t>Head judge announces teams, waits for “ready” signal from all judges</w:t>
      </w:r>
      <w:r w:rsidR="000204C5" w:rsidRPr="000204C5">
        <w:rPr>
          <w:rStyle w:val="normaltextrun"/>
          <w:rFonts w:asciiTheme="minorHAnsi" w:hAnsiTheme="minorHAnsi" w:cstheme="minorHAnsi"/>
          <w:color w:val="000000"/>
        </w:rPr>
        <w:t>,</w:t>
      </w:r>
      <w:r w:rsidRPr="000204C5">
        <w:rPr>
          <w:rStyle w:val="normaltextrun"/>
          <w:rFonts w:asciiTheme="minorHAnsi" w:hAnsiTheme="minorHAnsi" w:cstheme="minorHAnsi"/>
          <w:color w:val="000000"/>
        </w:rPr>
        <w:t xml:space="preserve"> then starts the power point </w:t>
      </w:r>
      <w:r w:rsidR="000204C5" w:rsidRPr="000204C5">
        <w:rPr>
          <w:rStyle w:val="normaltextrun"/>
          <w:rFonts w:asciiTheme="minorHAnsi" w:hAnsiTheme="minorHAnsi" w:cstheme="minorHAnsi"/>
          <w:color w:val="000000"/>
        </w:rPr>
        <w:t>countdown.</w:t>
      </w:r>
      <w:r w:rsidRPr="000204C5">
        <w:rPr>
          <w:rStyle w:val="eop"/>
          <w:rFonts w:asciiTheme="minorHAnsi" w:hAnsiTheme="minorHAnsi" w:cstheme="minorHAnsi"/>
          <w:color w:val="000000"/>
        </w:rPr>
        <w:t> </w:t>
      </w:r>
    </w:p>
    <w:p w14:paraId="0851788E" w14:textId="58005060" w:rsidR="00332F92" w:rsidRPr="000204C5" w:rsidRDefault="00332F92" w:rsidP="00332F92">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rPr>
        <w:t xml:space="preserve">Judges place and remove dropped </w:t>
      </w:r>
      <w:r w:rsidR="000204C5" w:rsidRPr="000204C5">
        <w:rPr>
          <w:rStyle w:val="normaltextrun"/>
          <w:rFonts w:asciiTheme="minorHAnsi" w:hAnsiTheme="minorHAnsi" w:cstheme="minorHAnsi"/>
          <w:color w:val="000000"/>
        </w:rPr>
        <w:t>canisters.</w:t>
      </w:r>
      <w:r w:rsidRPr="000204C5">
        <w:rPr>
          <w:rStyle w:val="eop"/>
          <w:rFonts w:asciiTheme="minorHAnsi" w:hAnsiTheme="minorHAnsi" w:cstheme="minorHAnsi"/>
          <w:color w:val="000000"/>
        </w:rPr>
        <w:t> </w:t>
      </w:r>
    </w:p>
    <w:p w14:paraId="3C3F7D66" w14:textId="47A77C4E" w:rsidR="00332F92" w:rsidRPr="000204C5" w:rsidRDefault="00332F92" w:rsidP="00332F92">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rPr>
        <w:t xml:space="preserve">Judges tally moved objects and record </w:t>
      </w:r>
      <w:r w:rsidR="000204C5" w:rsidRPr="000204C5">
        <w:rPr>
          <w:rStyle w:val="normaltextrun"/>
          <w:rFonts w:asciiTheme="minorHAnsi" w:hAnsiTheme="minorHAnsi" w:cstheme="minorHAnsi"/>
          <w:color w:val="000000"/>
        </w:rPr>
        <w:t>points.</w:t>
      </w:r>
      <w:r w:rsidRPr="000204C5">
        <w:rPr>
          <w:rStyle w:val="eop"/>
          <w:rFonts w:asciiTheme="minorHAnsi" w:hAnsiTheme="minorHAnsi" w:cstheme="minorHAnsi"/>
          <w:color w:val="000000"/>
        </w:rPr>
        <w:t> </w:t>
      </w:r>
    </w:p>
    <w:p w14:paraId="1892DCF9" w14:textId="0190B2FE" w:rsidR="00332F92" w:rsidRPr="000204C5" w:rsidRDefault="00332F92" w:rsidP="00332F92">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rPr>
        <w:t xml:space="preserve">Judges score Devise Design Rubric </w:t>
      </w:r>
      <w:r w:rsidRPr="000204C5">
        <w:rPr>
          <w:rStyle w:val="normaltextrun"/>
          <w:rFonts w:asciiTheme="minorHAnsi" w:hAnsiTheme="minorHAnsi" w:cstheme="minorHAnsi"/>
          <w:b/>
          <w:bCs/>
          <w:color w:val="000000"/>
        </w:rPr>
        <w:t>(Master Part C)</w:t>
      </w:r>
      <w:r w:rsidRPr="000204C5">
        <w:rPr>
          <w:rStyle w:val="normaltextrun"/>
          <w:rFonts w:asciiTheme="minorHAnsi" w:hAnsiTheme="minorHAnsi" w:cstheme="minorHAnsi"/>
          <w:color w:val="000000"/>
        </w:rPr>
        <w:t xml:space="preserve"> and total points before teams switch out for </w:t>
      </w:r>
      <w:r w:rsidR="000204C5" w:rsidRPr="000204C5">
        <w:rPr>
          <w:rStyle w:val="normaltextrun"/>
          <w:rFonts w:asciiTheme="minorHAnsi" w:hAnsiTheme="minorHAnsi" w:cstheme="minorHAnsi"/>
          <w:color w:val="000000"/>
        </w:rPr>
        <w:t xml:space="preserve">the </w:t>
      </w:r>
      <w:r w:rsidRPr="000204C5">
        <w:rPr>
          <w:rStyle w:val="normaltextrun"/>
          <w:rFonts w:asciiTheme="minorHAnsi" w:hAnsiTheme="minorHAnsi" w:cstheme="minorHAnsi"/>
          <w:color w:val="000000"/>
        </w:rPr>
        <w:t>next round</w:t>
      </w:r>
      <w:r w:rsidR="000204C5" w:rsidRPr="000204C5">
        <w:rPr>
          <w:rStyle w:val="normaltextrun"/>
          <w:rFonts w:asciiTheme="minorHAnsi" w:hAnsiTheme="minorHAnsi" w:cstheme="minorHAnsi"/>
          <w:color w:val="000000"/>
        </w:rPr>
        <w:t>.</w:t>
      </w:r>
      <w:r w:rsidRPr="000204C5">
        <w:rPr>
          <w:rStyle w:val="eop"/>
          <w:rFonts w:asciiTheme="minorHAnsi" w:hAnsiTheme="minorHAnsi" w:cstheme="minorHAnsi"/>
          <w:color w:val="000000"/>
        </w:rPr>
        <w:t> </w:t>
      </w:r>
    </w:p>
    <w:p w14:paraId="55340B5B" w14:textId="77777777" w:rsidR="00332F92" w:rsidRPr="000204C5" w:rsidRDefault="00332F92" w:rsidP="00332F92">
      <w:pPr>
        <w:pStyle w:val="paragraph"/>
        <w:spacing w:before="0" w:beforeAutospacing="0" w:after="0" w:afterAutospacing="0"/>
        <w:ind w:left="114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48A4862A" w14:textId="4FE588F0" w:rsidR="00332F92" w:rsidRPr="000204C5" w:rsidRDefault="00332F92" w:rsidP="00332F92">
      <w:pPr>
        <w:pStyle w:val="paragraph"/>
        <w:spacing w:before="0" w:beforeAutospacing="0" w:after="0" w:afterAutospacing="0"/>
        <w:ind w:right="765"/>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sz w:val="22"/>
          <w:szCs w:val="22"/>
        </w:rPr>
        <w:t>After all the teams have competed, judges tabulate scores and determine the winners of each category. Note: Grand Champion is the overall champion</w:t>
      </w:r>
      <w:r w:rsidR="000204C5" w:rsidRPr="000204C5">
        <w:rPr>
          <w:rStyle w:val="normaltextrun"/>
          <w:rFonts w:asciiTheme="minorHAnsi" w:hAnsiTheme="minorHAnsi" w:cstheme="minorHAnsi"/>
          <w:color w:val="000000"/>
          <w:sz w:val="22"/>
          <w:szCs w:val="22"/>
        </w:rPr>
        <w:t>; they</w:t>
      </w:r>
      <w:r w:rsidRPr="000204C5">
        <w:rPr>
          <w:rStyle w:val="normaltextrun"/>
          <w:rFonts w:asciiTheme="minorHAnsi" w:hAnsiTheme="minorHAnsi" w:cstheme="minorHAnsi"/>
          <w:color w:val="000000"/>
          <w:sz w:val="22"/>
          <w:szCs w:val="22"/>
        </w:rPr>
        <w:t xml:space="preserve"> may have the highest scores in each category</w:t>
      </w:r>
      <w:r w:rsidR="000204C5" w:rsidRPr="000204C5">
        <w:rPr>
          <w:rStyle w:val="normaltextrun"/>
          <w:rFonts w:asciiTheme="minorHAnsi" w:hAnsiTheme="minorHAnsi" w:cstheme="minorHAnsi"/>
          <w:color w:val="000000"/>
          <w:sz w:val="22"/>
          <w:szCs w:val="22"/>
        </w:rPr>
        <w:t>; however</w:t>
      </w:r>
      <w:r w:rsidRPr="000204C5">
        <w:rPr>
          <w:rStyle w:val="normaltextrun"/>
          <w:rFonts w:asciiTheme="minorHAnsi" w:hAnsiTheme="minorHAnsi" w:cstheme="minorHAnsi"/>
          <w:color w:val="000000"/>
          <w:sz w:val="22"/>
          <w:szCs w:val="22"/>
        </w:rPr>
        <w:t>, they are to be awarded only the overall Grand Champion award.</w:t>
      </w: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6ABBC682" w14:textId="77777777" w:rsidR="00332F92" w:rsidRPr="000204C5" w:rsidRDefault="00332F92" w:rsidP="00332F92">
      <w:pPr>
        <w:pStyle w:val="paragraph"/>
        <w:spacing w:before="0" w:beforeAutospacing="0" w:after="0" w:afterAutospacing="0"/>
        <w:ind w:left="1140"/>
        <w:textAlignment w:val="baseline"/>
        <w:rPr>
          <w:rFonts w:asciiTheme="minorHAnsi" w:hAnsiTheme="minorHAnsi" w:cstheme="minorHAnsi"/>
          <w:color w:val="000000"/>
          <w:sz w:val="18"/>
          <w:szCs w:val="18"/>
        </w:rPr>
      </w:pPr>
      <w:r w:rsidRPr="000204C5">
        <w:rPr>
          <w:rStyle w:val="normaltextrun"/>
          <w:rFonts w:asciiTheme="minorHAnsi" w:hAnsiTheme="minorHAnsi" w:cstheme="minorHAnsi"/>
          <w:color w:val="000000"/>
        </w:rPr>
        <w:t> </w:t>
      </w:r>
      <w:r w:rsidRPr="000204C5">
        <w:rPr>
          <w:rStyle w:val="eop"/>
          <w:rFonts w:asciiTheme="minorHAnsi" w:hAnsiTheme="minorHAnsi" w:cstheme="minorHAnsi"/>
          <w:color w:val="000000"/>
        </w:rPr>
        <w:t> </w:t>
      </w:r>
    </w:p>
    <w:p w14:paraId="12537ACC" w14:textId="77777777" w:rsidR="00332F92" w:rsidRPr="000204C5" w:rsidRDefault="00332F92" w:rsidP="00332F92">
      <w:pPr>
        <w:pStyle w:val="paragraph"/>
        <w:numPr>
          <w:ilvl w:val="0"/>
          <w:numId w:val="10"/>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sz w:val="22"/>
          <w:szCs w:val="22"/>
        </w:rPr>
        <w:t>NFPA Fluid Power Action Challenge Portfolio Champion (Master Part A highest score) </w:t>
      </w:r>
      <w:r w:rsidRPr="000204C5">
        <w:rPr>
          <w:rStyle w:val="eop"/>
          <w:rFonts w:asciiTheme="minorHAnsi" w:hAnsiTheme="minorHAnsi" w:cstheme="minorHAnsi"/>
          <w:color w:val="000000"/>
          <w:sz w:val="22"/>
          <w:szCs w:val="22"/>
        </w:rPr>
        <w:t> </w:t>
      </w:r>
    </w:p>
    <w:p w14:paraId="783ADCD8" w14:textId="77777777" w:rsidR="00332F92" w:rsidRPr="000204C5" w:rsidRDefault="00332F92" w:rsidP="00332F92">
      <w:pPr>
        <w:pStyle w:val="paragraph"/>
        <w:numPr>
          <w:ilvl w:val="0"/>
          <w:numId w:val="10"/>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sz w:val="22"/>
          <w:szCs w:val="22"/>
        </w:rPr>
        <w:t>NFPA Fluid Power Action Challenge Teamwork Champion (Master Part B highest score)</w:t>
      </w:r>
      <w:r w:rsidRPr="000204C5">
        <w:rPr>
          <w:rStyle w:val="eop"/>
          <w:rFonts w:asciiTheme="minorHAnsi" w:hAnsiTheme="minorHAnsi" w:cstheme="minorHAnsi"/>
          <w:color w:val="000000"/>
          <w:sz w:val="22"/>
          <w:szCs w:val="22"/>
        </w:rPr>
        <w:t> </w:t>
      </w:r>
    </w:p>
    <w:p w14:paraId="6A4C0182" w14:textId="77777777" w:rsidR="00332F92" w:rsidRPr="000204C5" w:rsidRDefault="00332F92" w:rsidP="00332F92">
      <w:pPr>
        <w:pStyle w:val="paragraph"/>
        <w:numPr>
          <w:ilvl w:val="0"/>
          <w:numId w:val="10"/>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sz w:val="22"/>
          <w:szCs w:val="22"/>
        </w:rPr>
        <w:t>NFPA Fluid Power Action Challenge Design &amp; Operation Champion (Master Part C highest score)</w:t>
      </w:r>
      <w:r w:rsidRPr="000204C5">
        <w:rPr>
          <w:rStyle w:val="eop"/>
          <w:rFonts w:asciiTheme="minorHAnsi" w:hAnsiTheme="minorHAnsi" w:cstheme="minorHAnsi"/>
          <w:color w:val="000000"/>
          <w:sz w:val="22"/>
          <w:szCs w:val="22"/>
        </w:rPr>
        <w:t> </w:t>
      </w:r>
    </w:p>
    <w:p w14:paraId="43AD5F1E" w14:textId="4ACB0A03" w:rsidR="00332F92" w:rsidRPr="000204C5" w:rsidRDefault="00332F92" w:rsidP="00332F92">
      <w:pPr>
        <w:pStyle w:val="paragraph"/>
        <w:numPr>
          <w:ilvl w:val="0"/>
          <w:numId w:val="10"/>
        </w:numPr>
        <w:spacing w:before="0" w:beforeAutospacing="0" w:after="0" w:afterAutospacing="0"/>
        <w:textAlignment w:val="baseline"/>
        <w:rPr>
          <w:rFonts w:asciiTheme="minorHAnsi" w:hAnsiTheme="minorHAnsi" w:cstheme="minorHAnsi"/>
          <w:color w:val="000000"/>
          <w:sz w:val="20"/>
          <w:szCs w:val="20"/>
        </w:rPr>
      </w:pPr>
      <w:r w:rsidRPr="000204C5">
        <w:rPr>
          <w:rStyle w:val="normaltextrun"/>
          <w:rFonts w:asciiTheme="minorHAnsi" w:hAnsiTheme="minorHAnsi" w:cstheme="minorHAnsi"/>
          <w:color w:val="000000"/>
          <w:sz w:val="22"/>
          <w:szCs w:val="22"/>
        </w:rPr>
        <w:t xml:space="preserve">NFPA Fluid Power Action Challenge </w:t>
      </w:r>
      <w:r w:rsidRPr="000204C5">
        <w:rPr>
          <w:rStyle w:val="normaltextrun"/>
          <w:rFonts w:asciiTheme="minorHAnsi" w:hAnsiTheme="minorHAnsi" w:cstheme="minorHAnsi"/>
          <w:b/>
          <w:bCs/>
          <w:color w:val="000000"/>
          <w:sz w:val="22"/>
          <w:szCs w:val="22"/>
        </w:rPr>
        <w:t>Grand Champion (Overall highest score) </w:t>
      </w:r>
      <w:r w:rsidRPr="000204C5">
        <w:rPr>
          <w:rStyle w:val="eop"/>
          <w:rFonts w:asciiTheme="minorHAnsi" w:hAnsiTheme="minorHAnsi" w:cstheme="minorHAnsi"/>
          <w:color w:val="000000"/>
          <w:sz w:val="22"/>
          <w:szCs w:val="22"/>
        </w:rPr>
        <w:t> </w:t>
      </w:r>
    </w:p>
    <w:p w14:paraId="21411AFF" w14:textId="77777777" w:rsidR="00170C4E" w:rsidRDefault="00170C4E"/>
    <w:sectPr w:rsidR="00170C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54B51" w14:textId="77777777" w:rsidR="00332F92" w:rsidRDefault="00332F92" w:rsidP="00332F92">
      <w:pPr>
        <w:spacing w:after="0" w:line="240" w:lineRule="auto"/>
      </w:pPr>
      <w:r>
        <w:separator/>
      </w:r>
    </w:p>
  </w:endnote>
  <w:endnote w:type="continuationSeparator" w:id="0">
    <w:p w14:paraId="7F99E115" w14:textId="77777777" w:rsidR="00332F92" w:rsidRDefault="00332F92" w:rsidP="0033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CFC4A" w14:textId="77777777" w:rsidR="00332F92" w:rsidRDefault="00332F92" w:rsidP="00332F92">
      <w:pPr>
        <w:spacing w:after="0" w:line="240" w:lineRule="auto"/>
      </w:pPr>
      <w:r>
        <w:separator/>
      </w:r>
    </w:p>
  </w:footnote>
  <w:footnote w:type="continuationSeparator" w:id="0">
    <w:p w14:paraId="49798B4A" w14:textId="77777777" w:rsidR="00332F92" w:rsidRDefault="00332F92" w:rsidP="0033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518D" w14:textId="177B239C" w:rsidR="00332F92" w:rsidRDefault="00332F92" w:rsidP="00332F92">
    <w:pPr>
      <w:pStyle w:val="Header"/>
      <w:jc w:val="center"/>
    </w:pPr>
    <w:r>
      <w:rPr>
        <w:noProof/>
      </w:rPr>
      <w:drawing>
        <wp:inline distT="0" distB="0" distL="0" distR="0" wp14:anchorId="6A11DDBA" wp14:editId="73DA5407">
          <wp:extent cx="1624013" cy="842196"/>
          <wp:effectExtent l="0" t="0" r="0" b="0"/>
          <wp:docPr id="2" name="Picture 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3941" cy="852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9A6"/>
    <w:multiLevelType w:val="multilevel"/>
    <w:tmpl w:val="99EE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E5009"/>
    <w:multiLevelType w:val="hybridMultilevel"/>
    <w:tmpl w:val="822A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A76"/>
    <w:multiLevelType w:val="hybridMultilevel"/>
    <w:tmpl w:val="02E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F3CC1"/>
    <w:multiLevelType w:val="multilevel"/>
    <w:tmpl w:val="F90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A5F98"/>
    <w:multiLevelType w:val="multilevel"/>
    <w:tmpl w:val="2A6E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3C0438"/>
    <w:multiLevelType w:val="hybridMultilevel"/>
    <w:tmpl w:val="EA7A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9402E"/>
    <w:multiLevelType w:val="multilevel"/>
    <w:tmpl w:val="E1F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EF2067"/>
    <w:multiLevelType w:val="multilevel"/>
    <w:tmpl w:val="6FB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4D7"/>
    <w:multiLevelType w:val="multilevel"/>
    <w:tmpl w:val="3830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FF2748"/>
    <w:multiLevelType w:val="multilevel"/>
    <w:tmpl w:val="5BCE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142925">
    <w:abstractNumId w:val="7"/>
  </w:num>
  <w:num w:numId="2" w16cid:durableId="1555265027">
    <w:abstractNumId w:val="0"/>
  </w:num>
  <w:num w:numId="3" w16cid:durableId="755395710">
    <w:abstractNumId w:val="9"/>
  </w:num>
  <w:num w:numId="4" w16cid:durableId="1924601633">
    <w:abstractNumId w:val="4"/>
  </w:num>
  <w:num w:numId="5" w16cid:durableId="1936094175">
    <w:abstractNumId w:val="3"/>
  </w:num>
  <w:num w:numId="6" w16cid:durableId="2029481303">
    <w:abstractNumId w:val="8"/>
  </w:num>
  <w:num w:numId="7" w16cid:durableId="1804736343">
    <w:abstractNumId w:val="6"/>
  </w:num>
  <w:num w:numId="8" w16cid:durableId="698238120">
    <w:abstractNumId w:val="2"/>
  </w:num>
  <w:num w:numId="9" w16cid:durableId="1589341761">
    <w:abstractNumId w:val="1"/>
  </w:num>
  <w:num w:numId="10" w16cid:durableId="486746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92"/>
    <w:rsid w:val="000204C5"/>
    <w:rsid w:val="00170C4E"/>
    <w:rsid w:val="00332F92"/>
    <w:rsid w:val="007B1EF0"/>
    <w:rsid w:val="00917E68"/>
    <w:rsid w:val="00D8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16AC1"/>
  <w15:chartTrackingRefBased/>
  <w15:docId w15:val="{3579F317-0581-4FEB-A338-5EF3B6BB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2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2F92"/>
  </w:style>
  <w:style w:type="character" w:customStyle="1" w:styleId="eop">
    <w:name w:val="eop"/>
    <w:basedOn w:val="DefaultParagraphFont"/>
    <w:rsid w:val="00332F92"/>
  </w:style>
  <w:style w:type="character" w:customStyle="1" w:styleId="tabchar">
    <w:name w:val="tabchar"/>
    <w:basedOn w:val="DefaultParagraphFont"/>
    <w:rsid w:val="00332F92"/>
  </w:style>
  <w:style w:type="paragraph" w:styleId="Header">
    <w:name w:val="header"/>
    <w:basedOn w:val="Normal"/>
    <w:link w:val="HeaderChar"/>
    <w:uiPriority w:val="99"/>
    <w:unhideWhenUsed/>
    <w:rsid w:val="0033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F92"/>
  </w:style>
  <w:style w:type="paragraph" w:styleId="Footer">
    <w:name w:val="footer"/>
    <w:basedOn w:val="Normal"/>
    <w:link w:val="FooterChar"/>
    <w:uiPriority w:val="99"/>
    <w:unhideWhenUsed/>
    <w:rsid w:val="0033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654720">
      <w:bodyDiv w:val="1"/>
      <w:marLeft w:val="0"/>
      <w:marRight w:val="0"/>
      <w:marTop w:val="0"/>
      <w:marBottom w:val="0"/>
      <w:divBdr>
        <w:top w:val="none" w:sz="0" w:space="0" w:color="auto"/>
        <w:left w:val="none" w:sz="0" w:space="0" w:color="auto"/>
        <w:bottom w:val="none" w:sz="0" w:space="0" w:color="auto"/>
        <w:right w:val="none" w:sz="0" w:space="0" w:color="auto"/>
      </w:divBdr>
      <w:divsChild>
        <w:div w:id="1387141334">
          <w:marLeft w:val="0"/>
          <w:marRight w:val="0"/>
          <w:marTop w:val="0"/>
          <w:marBottom w:val="0"/>
          <w:divBdr>
            <w:top w:val="none" w:sz="0" w:space="0" w:color="auto"/>
            <w:left w:val="none" w:sz="0" w:space="0" w:color="auto"/>
            <w:bottom w:val="none" w:sz="0" w:space="0" w:color="auto"/>
            <w:right w:val="none" w:sz="0" w:space="0" w:color="auto"/>
          </w:divBdr>
        </w:div>
        <w:div w:id="1269654864">
          <w:marLeft w:val="0"/>
          <w:marRight w:val="0"/>
          <w:marTop w:val="0"/>
          <w:marBottom w:val="0"/>
          <w:divBdr>
            <w:top w:val="none" w:sz="0" w:space="0" w:color="auto"/>
            <w:left w:val="none" w:sz="0" w:space="0" w:color="auto"/>
            <w:bottom w:val="none" w:sz="0" w:space="0" w:color="auto"/>
            <w:right w:val="none" w:sz="0" w:space="0" w:color="auto"/>
          </w:divBdr>
        </w:div>
        <w:div w:id="1641298649">
          <w:marLeft w:val="0"/>
          <w:marRight w:val="0"/>
          <w:marTop w:val="0"/>
          <w:marBottom w:val="0"/>
          <w:divBdr>
            <w:top w:val="none" w:sz="0" w:space="0" w:color="auto"/>
            <w:left w:val="none" w:sz="0" w:space="0" w:color="auto"/>
            <w:bottom w:val="none" w:sz="0" w:space="0" w:color="auto"/>
            <w:right w:val="none" w:sz="0" w:space="0" w:color="auto"/>
          </w:divBdr>
        </w:div>
        <w:div w:id="772936639">
          <w:marLeft w:val="0"/>
          <w:marRight w:val="0"/>
          <w:marTop w:val="0"/>
          <w:marBottom w:val="0"/>
          <w:divBdr>
            <w:top w:val="none" w:sz="0" w:space="0" w:color="auto"/>
            <w:left w:val="none" w:sz="0" w:space="0" w:color="auto"/>
            <w:bottom w:val="none" w:sz="0" w:space="0" w:color="auto"/>
            <w:right w:val="none" w:sz="0" w:space="0" w:color="auto"/>
          </w:divBdr>
        </w:div>
        <w:div w:id="50930646">
          <w:marLeft w:val="0"/>
          <w:marRight w:val="0"/>
          <w:marTop w:val="0"/>
          <w:marBottom w:val="0"/>
          <w:divBdr>
            <w:top w:val="none" w:sz="0" w:space="0" w:color="auto"/>
            <w:left w:val="none" w:sz="0" w:space="0" w:color="auto"/>
            <w:bottom w:val="none" w:sz="0" w:space="0" w:color="auto"/>
            <w:right w:val="none" w:sz="0" w:space="0" w:color="auto"/>
          </w:divBdr>
        </w:div>
        <w:div w:id="1121804769">
          <w:marLeft w:val="0"/>
          <w:marRight w:val="0"/>
          <w:marTop w:val="0"/>
          <w:marBottom w:val="0"/>
          <w:divBdr>
            <w:top w:val="none" w:sz="0" w:space="0" w:color="auto"/>
            <w:left w:val="none" w:sz="0" w:space="0" w:color="auto"/>
            <w:bottom w:val="none" w:sz="0" w:space="0" w:color="auto"/>
            <w:right w:val="none" w:sz="0" w:space="0" w:color="auto"/>
          </w:divBdr>
          <w:divsChild>
            <w:div w:id="1308321250">
              <w:marLeft w:val="0"/>
              <w:marRight w:val="0"/>
              <w:marTop w:val="0"/>
              <w:marBottom w:val="0"/>
              <w:divBdr>
                <w:top w:val="none" w:sz="0" w:space="0" w:color="auto"/>
                <w:left w:val="none" w:sz="0" w:space="0" w:color="auto"/>
                <w:bottom w:val="none" w:sz="0" w:space="0" w:color="auto"/>
                <w:right w:val="none" w:sz="0" w:space="0" w:color="auto"/>
              </w:divBdr>
            </w:div>
            <w:div w:id="2009137954">
              <w:marLeft w:val="0"/>
              <w:marRight w:val="0"/>
              <w:marTop w:val="0"/>
              <w:marBottom w:val="0"/>
              <w:divBdr>
                <w:top w:val="none" w:sz="0" w:space="0" w:color="auto"/>
                <w:left w:val="none" w:sz="0" w:space="0" w:color="auto"/>
                <w:bottom w:val="none" w:sz="0" w:space="0" w:color="auto"/>
                <w:right w:val="none" w:sz="0" w:space="0" w:color="auto"/>
              </w:divBdr>
            </w:div>
            <w:div w:id="1148353668">
              <w:marLeft w:val="0"/>
              <w:marRight w:val="0"/>
              <w:marTop w:val="0"/>
              <w:marBottom w:val="0"/>
              <w:divBdr>
                <w:top w:val="none" w:sz="0" w:space="0" w:color="auto"/>
                <w:left w:val="none" w:sz="0" w:space="0" w:color="auto"/>
                <w:bottom w:val="none" w:sz="0" w:space="0" w:color="auto"/>
                <w:right w:val="none" w:sz="0" w:space="0" w:color="auto"/>
              </w:divBdr>
            </w:div>
            <w:div w:id="2056198656">
              <w:marLeft w:val="0"/>
              <w:marRight w:val="0"/>
              <w:marTop w:val="0"/>
              <w:marBottom w:val="0"/>
              <w:divBdr>
                <w:top w:val="none" w:sz="0" w:space="0" w:color="auto"/>
                <w:left w:val="none" w:sz="0" w:space="0" w:color="auto"/>
                <w:bottom w:val="none" w:sz="0" w:space="0" w:color="auto"/>
                <w:right w:val="none" w:sz="0" w:space="0" w:color="auto"/>
              </w:divBdr>
            </w:div>
            <w:div w:id="2025085326">
              <w:marLeft w:val="0"/>
              <w:marRight w:val="0"/>
              <w:marTop w:val="0"/>
              <w:marBottom w:val="0"/>
              <w:divBdr>
                <w:top w:val="none" w:sz="0" w:space="0" w:color="auto"/>
                <w:left w:val="none" w:sz="0" w:space="0" w:color="auto"/>
                <w:bottom w:val="none" w:sz="0" w:space="0" w:color="auto"/>
                <w:right w:val="none" w:sz="0" w:space="0" w:color="auto"/>
              </w:divBdr>
            </w:div>
          </w:divsChild>
        </w:div>
        <w:div w:id="820653050">
          <w:marLeft w:val="0"/>
          <w:marRight w:val="0"/>
          <w:marTop w:val="0"/>
          <w:marBottom w:val="0"/>
          <w:divBdr>
            <w:top w:val="none" w:sz="0" w:space="0" w:color="auto"/>
            <w:left w:val="none" w:sz="0" w:space="0" w:color="auto"/>
            <w:bottom w:val="none" w:sz="0" w:space="0" w:color="auto"/>
            <w:right w:val="none" w:sz="0" w:space="0" w:color="auto"/>
          </w:divBdr>
          <w:divsChild>
            <w:div w:id="592009882">
              <w:marLeft w:val="0"/>
              <w:marRight w:val="0"/>
              <w:marTop w:val="0"/>
              <w:marBottom w:val="0"/>
              <w:divBdr>
                <w:top w:val="none" w:sz="0" w:space="0" w:color="auto"/>
                <w:left w:val="none" w:sz="0" w:space="0" w:color="auto"/>
                <w:bottom w:val="none" w:sz="0" w:space="0" w:color="auto"/>
                <w:right w:val="none" w:sz="0" w:space="0" w:color="auto"/>
              </w:divBdr>
            </w:div>
            <w:div w:id="2032146458">
              <w:marLeft w:val="0"/>
              <w:marRight w:val="0"/>
              <w:marTop w:val="0"/>
              <w:marBottom w:val="0"/>
              <w:divBdr>
                <w:top w:val="none" w:sz="0" w:space="0" w:color="auto"/>
                <w:left w:val="none" w:sz="0" w:space="0" w:color="auto"/>
                <w:bottom w:val="none" w:sz="0" w:space="0" w:color="auto"/>
                <w:right w:val="none" w:sz="0" w:space="0" w:color="auto"/>
              </w:divBdr>
            </w:div>
            <w:div w:id="1006589229">
              <w:marLeft w:val="0"/>
              <w:marRight w:val="0"/>
              <w:marTop w:val="0"/>
              <w:marBottom w:val="0"/>
              <w:divBdr>
                <w:top w:val="none" w:sz="0" w:space="0" w:color="auto"/>
                <w:left w:val="none" w:sz="0" w:space="0" w:color="auto"/>
                <w:bottom w:val="none" w:sz="0" w:space="0" w:color="auto"/>
                <w:right w:val="none" w:sz="0" w:space="0" w:color="auto"/>
              </w:divBdr>
            </w:div>
            <w:div w:id="1107967209">
              <w:marLeft w:val="0"/>
              <w:marRight w:val="0"/>
              <w:marTop w:val="0"/>
              <w:marBottom w:val="0"/>
              <w:divBdr>
                <w:top w:val="none" w:sz="0" w:space="0" w:color="auto"/>
                <w:left w:val="none" w:sz="0" w:space="0" w:color="auto"/>
                <w:bottom w:val="none" w:sz="0" w:space="0" w:color="auto"/>
                <w:right w:val="none" w:sz="0" w:space="0" w:color="auto"/>
              </w:divBdr>
            </w:div>
            <w:div w:id="1052844516">
              <w:marLeft w:val="0"/>
              <w:marRight w:val="0"/>
              <w:marTop w:val="0"/>
              <w:marBottom w:val="0"/>
              <w:divBdr>
                <w:top w:val="none" w:sz="0" w:space="0" w:color="auto"/>
                <w:left w:val="none" w:sz="0" w:space="0" w:color="auto"/>
                <w:bottom w:val="none" w:sz="0" w:space="0" w:color="auto"/>
                <w:right w:val="none" w:sz="0" w:space="0" w:color="auto"/>
              </w:divBdr>
            </w:div>
          </w:divsChild>
        </w:div>
        <w:div w:id="1236477452">
          <w:marLeft w:val="0"/>
          <w:marRight w:val="0"/>
          <w:marTop w:val="0"/>
          <w:marBottom w:val="0"/>
          <w:divBdr>
            <w:top w:val="none" w:sz="0" w:space="0" w:color="auto"/>
            <w:left w:val="none" w:sz="0" w:space="0" w:color="auto"/>
            <w:bottom w:val="none" w:sz="0" w:space="0" w:color="auto"/>
            <w:right w:val="none" w:sz="0" w:space="0" w:color="auto"/>
          </w:divBdr>
          <w:divsChild>
            <w:div w:id="819348837">
              <w:marLeft w:val="0"/>
              <w:marRight w:val="0"/>
              <w:marTop w:val="0"/>
              <w:marBottom w:val="0"/>
              <w:divBdr>
                <w:top w:val="none" w:sz="0" w:space="0" w:color="auto"/>
                <w:left w:val="none" w:sz="0" w:space="0" w:color="auto"/>
                <w:bottom w:val="none" w:sz="0" w:space="0" w:color="auto"/>
                <w:right w:val="none" w:sz="0" w:space="0" w:color="auto"/>
              </w:divBdr>
            </w:div>
            <w:div w:id="1526989912">
              <w:marLeft w:val="0"/>
              <w:marRight w:val="0"/>
              <w:marTop w:val="0"/>
              <w:marBottom w:val="0"/>
              <w:divBdr>
                <w:top w:val="none" w:sz="0" w:space="0" w:color="auto"/>
                <w:left w:val="none" w:sz="0" w:space="0" w:color="auto"/>
                <w:bottom w:val="none" w:sz="0" w:space="0" w:color="auto"/>
                <w:right w:val="none" w:sz="0" w:space="0" w:color="auto"/>
              </w:divBdr>
            </w:div>
            <w:div w:id="491801267">
              <w:marLeft w:val="0"/>
              <w:marRight w:val="0"/>
              <w:marTop w:val="0"/>
              <w:marBottom w:val="0"/>
              <w:divBdr>
                <w:top w:val="none" w:sz="0" w:space="0" w:color="auto"/>
                <w:left w:val="none" w:sz="0" w:space="0" w:color="auto"/>
                <w:bottom w:val="none" w:sz="0" w:space="0" w:color="auto"/>
                <w:right w:val="none" w:sz="0" w:space="0" w:color="auto"/>
              </w:divBdr>
            </w:div>
          </w:divsChild>
        </w:div>
        <w:div w:id="524945223">
          <w:marLeft w:val="0"/>
          <w:marRight w:val="0"/>
          <w:marTop w:val="0"/>
          <w:marBottom w:val="0"/>
          <w:divBdr>
            <w:top w:val="none" w:sz="0" w:space="0" w:color="auto"/>
            <w:left w:val="none" w:sz="0" w:space="0" w:color="auto"/>
            <w:bottom w:val="none" w:sz="0" w:space="0" w:color="auto"/>
            <w:right w:val="none" w:sz="0" w:space="0" w:color="auto"/>
          </w:divBdr>
          <w:divsChild>
            <w:div w:id="1076169485">
              <w:marLeft w:val="0"/>
              <w:marRight w:val="0"/>
              <w:marTop w:val="0"/>
              <w:marBottom w:val="0"/>
              <w:divBdr>
                <w:top w:val="none" w:sz="0" w:space="0" w:color="auto"/>
                <w:left w:val="none" w:sz="0" w:space="0" w:color="auto"/>
                <w:bottom w:val="none" w:sz="0" w:space="0" w:color="auto"/>
                <w:right w:val="none" w:sz="0" w:space="0" w:color="auto"/>
              </w:divBdr>
            </w:div>
            <w:div w:id="47189474">
              <w:marLeft w:val="0"/>
              <w:marRight w:val="0"/>
              <w:marTop w:val="0"/>
              <w:marBottom w:val="0"/>
              <w:divBdr>
                <w:top w:val="none" w:sz="0" w:space="0" w:color="auto"/>
                <w:left w:val="none" w:sz="0" w:space="0" w:color="auto"/>
                <w:bottom w:val="none" w:sz="0" w:space="0" w:color="auto"/>
                <w:right w:val="none" w:sz="0" w:space="0" w:color="auto"/>
              </w:divBdr>
            </w:div>
            <w:div w:id="393503009">
              <w:marLeft w:val="0"/>
              <w:marRight w:val="0"/>
              <w:marTop w:val="0"/>
              <w:marBottom w:val="0"/>
              <w:divBdr>
                <w:top w:val="none" w:sz="0" w:space="0" w:color="auto"/>
                <w:left w:val="none" w:sz="0" w:space="0" w:color="auto"/>
                <w:bottom w:val="none" w:sz="0" w:space="0" w:color="auto"/>
                <w:right w:val="none" w:sz="0" w:space="0" w:color="auto"/>
              </w:divBdr>
            </w:div>
            <w:div w:id="1389260713">
              <w:marLeft w:val="0"/>
              <w:marRight w:val="0"/>
              <w:marTop w:val="0"/>
              <w:marBottom w:val="0"/>
              <w:divBdr>
                <w:top w:val="none" w:sz="0" w:space="0" w:color="auto"/>
                <w:left w:val="none" w:sz="0" w:space="0" w:color="auto"/>
                <w:bottom w:val="none" w:sz="0" w:space="0" w:color="auto"/>
                <w:right w:val="none" w:sz="0" w:space="0" w:color="auto"/>
              </w:divBdr>
            </w:div>
            <w:div w:id="786310087">
              <w:marLeft w:val="0"/>
              <w:marRight w:val="0"/>
              <w:marTop w:val="0"/>
              <w:marBottom w:val="0"/>
              <w:divBdr>
                <w:top w:val="none" w:sz="0" w:space="0" w:color="auto"/>
                <w:left w:val="none" w:sz="0" w:space="0" w:color="auto"/>
                <w:bottom w:val="none" w:sz="0" w:space="0" w:color="auto"/>
                <w:right w:val="none" w:sz="0" w:space="0" w:color="auto"/>
              </w:divBdr>
            </w:div>
          </w:divsChild>
        </w:div>
        <w:div w:id="1515341952">
          <w:marLeft w:val="0"/>
          <w:marRight w:val="0"/>
          <w:marTop w:val="0"/>
          <w:marBottom w:val="0"/>
          <w:divBdr>
            <w:top w:val="none" w:sz="0" w:space="0" w:color="auto"/>
            <w:left w:val="none" w:sz="0" w:space="0" w:color="auto"/>
            <w:bottom w:val="none" w:sz="0" w:space="0" w:color="auto"/>
            <w:right w:val="none" w:sz="0" w:space="0" w:color="auto"/>
          </w:divBdr>
          <w:divsChild>
            <w:div w:id="1598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Pluta</dc:creator>
  <cp:keywords/>
  <dc:description/>
  <cp:lastModifiedBy>James Foster</cp:lastModifiedBy>
  <cp:revision>2</cp:revision>
  <dcterms:created xsi:type="dcterms:W3CDTF">2024-12-07T16:41:00Z</dcterms:created>
  <dcterms:modified xsi:type="dcterms:W3CDTF">2024-12-07T16:41:00Z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54bad71d-b433-46df-bd92-3cc5fbe3018b</vt:lpwstr>
  </property>
</Properties>
</file>